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A64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评选条件</w:t>
      </w:r>
    </w:p>
    <w:p w14:paraId="2429A521"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校三好学生评选条件：</w:t>
      </w:r>
      <w:r>
        <w:rPr>
          <w:rFonts w:hint="eastAsia" w:ascii="仿宋_GB2312" w:hAnsi="仿宋_GB2312" w:eastAsia="仿宋_GB2312" w:cs="仿宋_GB2312"/>
          <w:sz w:val="30"/>
          <w:szCs w:val="30"/>
        </w:rPr>
        <w:t>1.自觉践行社会主义核心价值观，政治方向坚定；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道德品质优良，行为举止文明，学习成绩优异，两学期均获得二等及以上奖学金；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遵纪守法，模范遵守社会公德和学校各项规章制度；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积极参加公益劳动和社会实践，积极参加体育锻炼，学年体育课成绩80分以上或取得省市级以上体育竞赛奖（高年级学生须达到《国家体质健康标准》）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47654FE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校优秀学生干部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评选条件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自觉践行社会主义核心价值观，政治方向坚定；2.道德品质优良，行为举止文明，学习成绩优良，两学期均获得三等及以上奖学金；3.担任班级、党团支部和院系学生会主要干部职务满一学年（24级学生满一学期，主要学生干部指：党团兼职副书记、班长、团支书、副班长、学习委员、校、院两级学生会、社团和协会副部长以上）；4.能积极完成学校和学院布置的各项任务，工作热情、主动、踏实、负责，有较强的组织管理能力，具有奉献精神和服务意识，任期工作考核优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。</w:t>
      </w:r>
    </w:p>
    <w:p w14:paraId="5D440BE6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先进班集体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评选条件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1.有政治坚定、团结协作、以身作则、服务学生的班委会，班委干部能以身作则，在各方面能起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到模范带头作用；2.有积极向上、团结互助、遵纪守法、崇尚科学、热爱集体、朝气蓬勃、文明健康的良好班风；3.有严谨求实、刻苦钻研、奋发向上的优良学风，全班同学必修课学习成绩优良达70%以上，不及格率低；4.积极参与校风建设和争做文明先锋活动；5.保持良好的宿舍卫生环境和个人卫生习惯，达标宿舍比例高；6.班级经常开展健康有益的课外活动，自觉锻炼身体，体育达标率在90%以上；积极参加校、院组织的各种集体活动和文体比赛活动并取得较好成绩。</w:t>
      </w:r>
    </w:p>
    <w:p w14:paraId="77B345CF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优良学风班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评选条件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学习风气浓厚，有昂扬向上的精神风貌；2.上课出勤率高，迟到、早退、旷课现象少；3.积极组织、参加学习经验交流、学科竞赛及科技创新活动，并取得成果；4.考查、考试成绩优良率高、不及格率低，无考试作弊；5.英语四级、各级各类职业资格证书通过率高。</w:t>
      </w:r>
    </w:p>
    <w:p w14:paraId="387A9804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6ACFA45D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60E8B122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1741CC7D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49108DED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63F5D0E2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0792008C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5AF436B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50C0"/>
    <w:rsid w:val="0C2F1549"/>
    <w:rsid w:val="109E6C9D"/>
    <w:rsid w:val="27B801ED"/>
    <w:rsid w:val="364A34EC"/>
    <w:rsid w:val="3A8146BA"/>
    <w:rsid w:val="44245074"/>
    <w:rsid w:val="4DE71FA8"/>
    <w:rsid w:val="6C3C4221"/>
    <w:rsid w:val="773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801</Characters>
  <Lines>0</Lines>
  <Paragraphs>0</Paragraphs>
  <TotalTime>11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2025-11-06T03:01:00Z</dcterms:created>
  <dc:creator>ZYX</dc:creator>
  <cp:lastModifiedBy>小新侠</cp:lastModifiedBy>
  <cp:lastPrinted>2025-11-07T08:29:49Z</cp:lastPrinted>
  <dcterms:modified xsi:type="dcterms:W3CDTF">2025-11-07T08:38:33Z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eyJoZGlkIjoiY2Q2ZGM1NTRmYTk4YjE4NTdhMjMxOWZhOTdhZTdlYzkiLCJ1c2VySWQiOiIxNDM5Mjg4NjMwIn0=</vt:lpwstr>
  </property>
  <property fmtid="{D5CDD505-2E9C-101B-9397-08002B2CF9AE}" pid="4" name="ICV">
    <vt:lpwstr>3B91D97EAC3F4AFF912E0E88E8C01130_12</vt:lpwstr>
  </property>
</Properties>
</file>